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0C" w:rsidRPr="00C54D72" w:rsidRDefault="00F2240C" w:rsidP="00E6160B">
      <w:pPr>
        <w:pStyle w:val="BodyText"/>
        <w:tabs>
          <w:tab w:val="center" w:pos="6151"/>
          <w:tab w:val="left" w:pos="7022"/>
        </w:tabs>
        <w:jc w:val="lowKashida"/>
        <w:rPr>
          <w:rFonts w:cs="B Titr"/>
          <w:i/>
          <w:iCs/>
          <w:sz w:val="2"/>
          <w:szCs w:val="2"/>
          <w:rtl/>
          <w:lang w:bidi="fa-IR"/>
        </w:rPr>
      </w:pPr>
    </w:p>
    <w:p w:rsidR="0044757A" w:rsidRPr="00CD3407" w:rsidRDefault="0044757A" w:rsidP="0044757A">
      <w:pPr>
        <w:pStyle w:val="BodyText"/>
        <w:tabs>
          <w:tab w:val="center" w:pos="6151"/>
          <w:tab w:val="left" w:pos="7022"/>
        </w:tabs>
        <w:jc w:val="left"/>
        <w:rPr>
          <w:rFonts w:cs="B Titr"/>
          <w:b w:val="0"/>
          <w:bCs w:val="0"/>
          <w:sz w:val="14"/>
          <w:szCs w:val="14"/>
          <w:rtl/>
          <w:lang w:bidi="fa-IR"/>
        </w:rPr>
      </w:pPr>
    </w:p>
    <w:p w:rsidR="00266060" w:rsidRPr="00ED554C" w:rsidRDefault="00266060" w:rsidP="005C1C4C">
      <w:pPr>
        <w:pStyle w:val="BodyText"/>
        <w:tabs>
          <w:tab w:val="center" w:pos="6151"/>
          <w:tab w:val="left" w:pos="7022"/>
        </w:tabs>
        <w:jc w:val="center"/>
        <w:rPr>
          <w:rFonts w:cs="B Titr"/>
          <w:i/>
          <w:iCs/>
          <w:sz w:val="90"/>
          <w:szCs w:val="90"/>
          <w:rtl/>
        </w:rPr>
      </w:pPr>
      <w:r w:rsidRPr="00ED554C">
        <w:rPr>
          <w:rFonts w:cs="B Titr" w:hint="cs"/>
          <w:b w:val="0"/>
          <w:bCs w:val="0"/>
          <w:sz w:val="90"/>
          <w:szCs w:val="90"/>
          <w:shd w:val="clear" w:color="auto" w:fill="FFFFFF"/>
          <w:rtl/>
        </w:rPr>
        <w:t xml:space="preserve">« </w:t>
      </w:r>
      <w:r w:rsidR="00AD5760" w:rsidRPr="00ED554C">
        <w:rPr>
          <w:rFonts w:cs="B Jadid" w:hint="cs"/>
          <w:b w:val="0"/>
          <w:bCs w:val="0"/>
          <w:sz w:val="90"/>
          <w:szCs w:val="90"/>
          <w:shd w:val="clear" w:color="auto" w:fill="FFFFFF"/>
          <w:rtl/>
        </w:rPr>
        <w:t>قابل توجه كليه دانشج</w:t>
      </w:r>
      <w:r w:rsidR="008F0E3D" w:rsidRPr="00ED554C">
        <w:rPr>
          <w:rFonts w:cs="B Jadid" w:hint="cs"/>
          <w:b w:val="0"/>
          <w:bCs w:val="0"/>
          <w:sz w:val="90"/>
          <w:szCs w:val="90"/>
          <w:shd w:val="clear" w:color="auto" w:fill="FFFFFF"/>
          <w:rtl/>
        </w:rPr>
        <w:t>ــ</w:t>
      </w:r>
      <w:r w:rsidR="00AD5760" w:rsidRPr="00ED554C">
        <w:rPr>
          <w:rFonts w:cs="B Jadid" w:hint="cs"/>
          <w:b w:val="0"/>
          <w:bCs w:val="0"/>
          <w:sz w:val="90"/>
          <w:szCs w:val="90"/>
          <w:shd w:val="clear" w:color="auto" w:fill="FFFFFF"/>
          <w:rtl/>
        </w:rPr>
        <w:t>ويان</w:t>
      </w:r>
      <w:r w:rsidR="00AD5760" w:rsidRPr="00ED554C">
        <w:rPr>
          <w:rFonts w:cs="B Titr" w:hint="cs"/>
          <w:b w:val="0"/>
          <w:bCs w:val="0"/>
          <w:sz w:val="90"/>
          <w:szCs w:val="90"/>
          <w:shd w:val="clear" w:color="auto" w:fill="FFFFFF"/>
          <w:rtl/>
        </w:rPr>
        <w:t xml:space="preserve"> </w:t>
      </w:r>
      <w:r w:rsidR="008F0E3D" w:rsidRPr="00ED554C">
        <w:rPr>
          <w:rFonts w:cs="B Titr" w:hint="cs"/>
          <w:i/>
          <w:iCs/>
          <w:sz w:val="90"/>
          <w:szCs w:val="90"/>
          <w:rtl/>
        </w:rPr>
        <w:t>»</w:t>
      </w:r>
    </w:p>
    <w:p w:rsidR="00AD5760" w:rsidRPr="008F0E3D" w:rsidRDefault="00B6607C" w:rsidP="005C1C4C">
      <w:pPr>
        <w:pStyle w:val="BodyText"/>
        <w:tabs>
          <w:tab w:val="center" w:pos="6151"/>
          <w:tab w:val="left" w:pos="7022"/>
        </w:tabs>
        <w:jc w:val="center"/>
        <w:rPr>
          <w:rFonts w:cs="B Titr"/>
          <w:i/>
          <w:iCs/>
          <w:sz w:val="30"/>
          <w:szCs w:val="30"/>
          <w:u w:val="single"/>
          <w:rtl/>
        </w:rPr>
      </w:pPr>
      <w:r>
        <w:rPr>
          <w:rFonts w:cs="B Titr"/>
          <w:i/>
          <w:iCs/>
          <w:noProof/>
          <w:sz w:val="30"/>
          <w:szCs w:val="30"/>
          <w:u w:val="single"/>
          <w:rtl/>
        </w:rPr>
        <w:pict>
          <v:oval id="_x0000_s1045" style="position:absolute;left:0;text-align:left;margin-left:44.6pt;margin-top:10.45pt;width:988.5pt;height:102.5pt;z-index:251657728" fillcolor="silver" strokeweight="3pt">
            <v:stroke linestyle="thinThin"/>
            <v:textbox inset=",0,,0">
              <w:txbxContent>
                <w:p w:rsidR="00F95B8D" w:rsidRPr="00E87C2D" w:rsidRDefault="00437454" w:rsidP="00F95B8D">
                  <w:pPr>
                    <w:bidi/>
                    <w:jc w:val="center"/>
                    <w:rPr>
                      <w:rFonts w:cs="B Titr"/>
                      <w:sz w:val="80"/>
                      <w:szCs w:val="80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80"/>
                      <w:szCs w:val="80"/>
                      <w:rtl/>
                      <w:lang w:bidi="fa-IR"/>
                    </w:rPr>
                    <w:t xml:space="preserve">اخذ </w:t>
                  </w:r>
                  <w:r w:rsidR="00F95B8D" w:rsidRPr="00E87C2D">
                    <w:rPr>
                      <w:rFonts w:cs="B Titr" w:hint="cs"/>
                      <w:sz w:val="80"/>
                      <w:szCs w:val="80"/>
                      <w:rtl/>
                      <w:lang w:bidi="fa-IR"/>
                    </w:rPr>
                    <w:t>كارت ورود به جلسه امتحان</w:t>
                  </w:r>
                </w:p>
              </w:txbxContent>
            </v:textbox>
            <w10:wrap anchorx="page"/>
          </v:oval>
        </w:pict>
      </w:r>
    </w:p>
    <w:p w:rsidR="00AD5760" w:rsidRPr="008F0E3D" w:rsidRDefault="00AD5760" w:rsidP="005C1C4C">
      <w:pPr>
        <w:pStyle w:val="BodyText"/>
        <w:tabs>
          <w:tab w:val="center" w:pos="6151"/>
          <w:tab w:val="left" w:pos="7022"/>
        </w:tabs>
        <w:jc w:val="center"/>
        <w:rPr>
          <w:rFonts w:cs="B Titr"/>
          <w:sz w:val="38"/>
          <w:szCs w:val="38"/>
          <w:rtl/>
        </w:rPr>
      </w:pPr>
    </w:p>
    <w:p w:rsidR="00F95B8D" w:rsidRPr="00B06425" w:rsidRDefault="00F95B8D" w:rsidP="008F0E3D">
      <w:pPr>
        <w:pStyle w:val="BodyText"/>
        <w:tabs>
          <w:tab w:val="center" w:pos="6151"/>
          <w:tab w:val="left" w:pos="7022"/>
        </w:tabs>
        <w:jc w:val="lowKashida"/>
        <w:rPr>
          <w:rFonts w:cs="B Nazanin"/>
          <w:sz w:val="66"/>
          <w:szCs w:val="66"/>
          <w:rtl/>
        </w:rPr>
      </w:pPr>
    </w:p>
    <w:p w:rsidR="00AD5760" w:rsidRPr="00ED554C" w:rsidRDefault="006377B9" w:rsidP="007E0B10">
      <w:pPr>
        <w:pStyle w:val="BodyText"/>
        <w:tabs>
          <w:tab w:val="center" w:pos="6151"/>
          <w:tab w:val="left" w:pos="7022"/>
        </w:tabs>
        <w:jc w:val="lowKashida"/>
        <w:rPr>
          <w:rFonts w:cs="B Titr"/>
          <w:sz w:val="70"/>
          <w:szCs w:val="70"/>
          <w:rtl/>
        </w:rPr>
      </w:pPr>
      <w:r w:rsidRPr="00ED554C">
        <w:rPr>
          <w:rFonts w:cs="B Titr" w:hint="cs"/>
          <w:sz w:val="70"/>
          <w:szCs w:val="70"/>
          <w:rtl/>
        </w:rPr>
        <w:t xml:space="preserve">كليه </w:t>
      </w:r>
      <w:r w:rsidR="00AD5760" w:rsidRPr="00ED554C">
        <w:rPr>
          <w:rFonts w:cs="B Titr" w:hint="cs"/>
          <w:sz w:val="70"/>
          <w:szCs w:val="70"/>
          <w:rtl/>
        </w:rPr>
        <w:t>دانشج</w:t>
      </w:r>
      <w:r w:rsidR="008F0E3D" w:rsidRPr="00ED554C">
        <w:rPr>
          <w:rFonts w:cs="B Titr" w:hint="cs"/>
          <w:sz w:val="70"/>
          <w:szCs w:val="70"/>
          <w:rtl/>
        </w:rPr>
        <w:t>ـ</w:t>
      </w:r>
      <w:r w:rsidR="00AD5760" w:rsidRPr="00ED554C">
        <w:rPr>
          <w:rFonts w:cs="B Titr" w:hint="cs"/>
          <w:sz w:val="70"/>
          <w:szCs w:val="70"/>
          <w:rtl/>
        </w:rPr>
        <w:t xml:space="preserve">ويان </w:t>
      </w:r>
      <w:r w:rsidR="0076152C" w:rsidRPr="00ED554C">
        <w:rPr>
          <w:rFonts w:cs="B Titr" w:hint="cs"/>
          <w:sz w:val="70"/>
          <w:szCs w:val="70"/>
          <w:rtl/>
        </w:rPr>
        <w:t xml:space="preserve">با توجه به </w:t>
      </w:r>
      <w:r w:rsidR="0076152C" w:rsidRPr="00C74016">
        <w:rPr>
          <w:rFonts w:cs="B Titr" w:hint="cs"/>
          <w:i/>
          <w:iCs/>
          <w:sz w:val="70"/>
          <w:szCs w:val="70"/>
          <w:u w:val="single"/>
          <w:rtl/>
        </w:rPr>
        <w:t>نکات ذیل</w:t>
      </w:r>
      <w:r w:rsidR="0076152C" w:rsidRPr="00ED554C">
        <w:rPr>
          <w:rFonts w:cs="B Titr" w:hint="cs"/>
          <w:sz w:val="70"/>
          <w:szCs w:val="70"/>
          <w:rtl/>
        </w:rPr>
        <w:t xml:space="preserve"> </w:t>
      </w:r>
      <w:r w:rsidR="00E87C2D" w:rsidRPr="00ED554C">
        <w:rPr>
          <w:rFonts w:cs="B Titr" w:hint="cs"/>
          <w:sz w:val="70"/>
          <w:szCs w:val="70"/>
          <w:rtl/>
        </w:rPr>
        <w:t xml:space="preserve">از تاریخ </w:t>
      </w:r>
      <w:r w:rsidR="007E0B10">
        <w:rPr>
          <w:rFonts w:cs="B Titr" w:hint="cs"/>
          <w:sz w:val="70"/>
          <w:szCs w:val="70"/>
          <w:rtl/>
        </w:rPr>
        <w:t xml:space="preserve"> پنجشنبه 06</w:t>
      </w:r>
      <w:r w:rsidR="00E87C2D" w:rsidRPr="00ED554C">
        <w:rPr>
          <w:rFonts w:cs="B Titr" w:hint="cs"/>
          <w:sz w:val="70"/>
          <w:szCs w:val="70"/>
          <w:rtl/>
        </w:rPr>
        <w:t>/</w:t>
      </w:r>
      <w:r w:rsidR="007E0B10">
        <w:rPr>
          <w:rFonts w:cs="B Titr" w:hint="cs"/>
          <w:sz w:val="70"/>
          <w:szCs w:val="70"/>
          <w:rtl/>
        </w:rPr>
        <w:t>03</w:t>
      </w:r>
      <w:r w:rsidR="00E87C2D" w:rsidRPr="00ED554C">
        <w:rPr>
          <w:rFonts w:cs="B Titr" w:hint="cs"/>
          <w:sz w:val="70"/>
          <w:szCs w:val="70"/>
          <w:rtl/>
        </w:rPr>
        <w:t>/</w:t>
      </w:r>
      <w:r w:rsidR="007E0B10">
        <w:rPr>
          <w:rFonts w:cs="B Titr" w:hint="cs"/>
          <w:sz w:val="70"/>
          <w:szCs w:val="70"/>
          <w:rtl/>
        </w:rPr>
        <w:t>95</w:t>
      </w:r>
      <w:r w:rsidR="00E87C2D" w:rsidRPr="00ED554C">
        <w:rPr>
          <w:rFonts w:cs="B Titr" w:hint="cs"/>
          <w:sz w:val="70"/>
          <w:szCs w:val="70"/>
          <w:rtl/>
        </w:rPr>
        <w:t xml:space="preserve"> می توانند </w:t>
      </w:r>
      <w:r w:rsidR="007A7E44">
        <w:rPr>
          <w:rFonts w:cs="B Titr" w:hint="cs"/>
          <w:sz w:val="70"/>
          <w:szCs w:val="70"/>
          <w:rtl/>
          <w:lang w:bidi="fa-IR"/>
        </w:rPr>
        <w:t xml:space="preserve">فقط </w:t>
      </w:r>
      <w:r w:rsidR="00E87C2D" w:rsidRPr="00ED554C">
        <w:rPr>
          <w:rFonts w:cs="B Titr" w:hint="cs"/>
          <w:sz w:val="70"/>
          <w:szCs w:val="70"/>
          <w:rtl/>
        </w:rPr>
        <w:t xml:space="preserve">با مراجعه به </w:t>
      </w:r>
      <w:r w:rsidR="007E0B10">
        <w:rPr>
          <w:rFonts w:cs="B Titr" w:hint="cs"/>
          <w:sz w:val="70"/>
          <w:szCs w:val="70"/>
          <w:rtl/>
        </w:rPr>
        <w:t>پورتال خود در سامانه ناد (</w:t>
      </w:r>
      <w:r w:rsidR="007E0B10" w:rsidRPr="00437454">
        <w:rPr>
          <w:rFonts w:cs="B Titr"/>
          <w:sz w:val="76"/>
          <w:szCs w:val="76"/>
        </w:rPr>
        <w:t>reg.tvu.ac.ir</w:t>
      </w:r>
      <w:r w:rsidR="007E0B10">
        <w:rPr>
          <w:rFonts w:cs="B Titr" w:hint="cs"/>
          <w:sz w:val="70"/>
          <w:szCs w:val="70"/>
          <w:rtl/>
          <w:lang w:bidi="fa-IR"/>
        </w:rPr>
        <w:t>)</w:t>
      </w:r>
      <w:r w:rsidR="0076152C" w:rsidRPr="00ED554C">
        <w:rPr>
          <w:rFonts w:cs="B Titr" w:hint="cs"/>
          <w:sz w:val="70"/>
          <w:szCs w:val="70"/>
          <w:rtl/>
        </w:rPr>
        <w:t xml:space="preserve"> </w:t>
      </w:r>
      <w:r w:rsidR="00E87C2D" w:rsidRPr="00ED554C">
        <w:rPr>
          <w:rFonts w:cs="B Titr" w:hint="cs"/>
          <w:sz w:val="70"/>
          <w:szCs w:val="70"/>
          <w:rtl/>
        </w:rPr>
        <w:t xml:space="preserve">کارت ورود به جلسه امتحان خود را </w:t>
      </w:r>
      <w:r w:rsidR="00AD5760" w:rsidRPr="00ED554C">
        <w:rPr>
          <w:rFonts w:cs="B Titr" w:hint="cs"/>
          <w:sz w:val="70"/>
          <w:szCs w:val="70"/>
          <w:rtl/>
        </w:rPr>
        <w:t>دريافت نمايند.</w:t>
      </w:r>
    </w:p>
    <w:p w:rsidR="007E0B10" w:rsidRPr="00437454" w:rsidRDefault="007E0B10" w:rsidP="00B61457">
      <w:pPr>
        <w:pStyle w:val="BodyText"/>
        <w:tabs>
          <w:tab w:val="center" w:pos="6151"/>
          <w:tab w:val="left" w:pos="7022"/>
        </w:tabs>
        <w:rPr>
          <w:rFonts w:cs="B Titr"/>
          <w:sz w:val="50"/>
          <w:szCs w:val="50"/>
          <w:rtl/>
        </w:rPr>
      </w:pPr>
      <w:r w:rsidRPr="00437454">
        <w:rPr>
          <w:rFonts w:cs="B Titr" w:hint="cs"/>
          <w:sz w:val="42"/>
          <w:szCs w:val="42"/>
          <w:rtl/>
        </w:rPr>
        <w:t xml:space="preserve">- </w:t>
      </w:r>
      <w:r w:rsidRPr="00437454">
        <w:rPr>
          <w:rFonts w:cs="B Titr" w:hint="cs"/>
          <w:sz w:val="50"/>
          <w:szCs w:val="50"/>
          <w:rtl/>
        </w:rPr>
        <w:t>دانشجو باید به موقع نسبت به دریافت کارت ورود به جلسه امتحان اقدام نماید.</w:t>
      </w:r>
    </w:p>
    <w:p w:rsidR="007E0B10" w:rsidRPr="00437454" w:rsidRDefault="007E0B10" w:rsidP="00B61457">
      <w:pPr>
        <w:pStyle w:val="BodyText"/>
        <w:tabs>
          <w:tab w:val="center" w:pos="6151"/>
          <w:tab w:val="left" w:pos="7022"/>
        </w:tabs>
        <w:rPr>
          <w:rFonts w:cs="B Titr"/>
          <w:sz w:val="50"/>
          <w:szCs w:val="50"/>
          <w:rtl/>
        </w:rPr>
      </w:pPr>
      <w:r w:rsidRPr="00B6607C">
        <w:rPr>
          <w:rFonts w:cs="B Titr" w:hint="cs"/>
          <w:sz w:val="50"/>
          <w:szCs w:val="50"/>
          <w:rtl/>
        </w:rPr>
        <w:t>-</w:t>
      </w:r>
      <w:r w:rsidRPr="00437454">
        <w:rPr>
          <w:rFonts w:cs="B Titr" w:hint="cs"/>
          <w:sz w:val="50"/>
          <w:szCs w:val="50"/>
          <w:rtl/>
        </w:rPr>
        <w:t xml:space="preserve"> دریافت کارت ورود به جلسه امتحان منوط به تکمیل </w:t>
      </w:r>
      <w:r w:rsidRPr="00437454">
        <w:rPr>
          <w:rFonts w:cs="B Titr" w:hint="cs"/>
          <w:sz w:val="50"/>
          <w:szCs w:val="50"/>
          <w:u w:val="single"/>
          <w:rtl/>
        </w:rPr>
        <w:t xml:space="preserve">فرم ارزشیابی اساتید </w:t>
      </w:r>
      <w:r w:rsidRPr="00437454">
        <w:rPr>
          <w:rFonts w:cs="B Titr" w:hint="cs"/>
          <w:sz w:val="50"/>
          <w:szCs w:val="50"/>
          <w:rtl/>
        </w:rPr>
        <w:t xml:space="preserve">و </w:t>
      </w:r>
      <w:r w:rsidRPr="00437454">
        <w:rPr>
          <w:rFonts w:cs="B Titr" w:hint="cs"/>
          <w:sz w:val="50"/>
          <w:szCs w:val="50"/>
          <w:u w:val="single"/>
          <w:rtl/>
        </w:rPr>
        <w:t>تسویه حساب کامل بدهی</w:t>
      </w:r>
      <w:r w:rsidRPr="00437454">
        <w:rPr>
          <w:rFonts w:cs="B Titr" w:hint="cs"/>
          <w:sz w:val="50"/>
          <w:szCs w:val="50"/>
          <w:rtl/>
        </w:rPr>
        <w:t xml:space="preserve"> می</w:t>
      </w:r>
      <w:r w:rsidRPr="00437454">
        <w:rPr>
          <w:rFonts w:cs="B Titr" w:hint="cs"/>
          <w:sz w:val="50"/>
          <w:szCs w:val="50"/>
          <w:rtl/>
        </w:rPr>
        <w:softHyphen/>
        <w:t>باشد.</w:t>
      </w:r>
    </w:p>
    <w:p w:rsidR="00B6607C" w:rsidRDefault="00ED554C" w:rsidP="00B61457">
      <w:pPr>
        <w:pStyle w:val="BodyText"/>
        <w:tabs>
          <w:tab w:val="center" w:pos="6151"/>
          <w:tab w:val="left" w:pos="7022"/>
        </w:tabs>
        <w:rPr>
          <w:rFonts w:cs="B Titr" w:hint="cs"/>
          <w:sz w:val="50"/>
          <w:szCs w:val="50"/>
          <w:rtl/>
        </w:rPr>
      </w:pPr>
      <w:r w:rsidRPr="00437454">
        <w:rPr>
          <w:rFonts w:cs="B Titr" w:hint="cs"/>
          <w:sz w:val="50"/>
          <w:szCs w:val="50"/>
          <w:rtl/>
        </w:rPr>
        <w:t xml:space="preserve">- </w:t>
      </w:r>
      <w:r w:rsidR="00B6607C">
        <w:rPr>
          <w:rFonts w:cs="B Titr" w:hint="cs"/>
          <w:sz w:val="50"/>
          <w:szCs w:val="50"/>
          <w:rtl/>
        </w:rPr>
        <w:t>به تاریخ و زمان برگزاری امتحانات خود در کارت ورود به جلسه امتحان دقت کنید.</w:t>
      </w:r>
    </w:p>
    <w:p w:rsidR="00437454" w:rsidRDefault="00B6607C" w:rsidP="00B61457">
      <w:pPr>
        <w:pStyle w:val="BodyText"/>
        <w:tabs>
          <w:tab w:val="center" w:pos="6151"/>
          <w:tab w:val="left" w:pos="7022"/>
        </w:tabs>
        <w:rPr>
          <w:rFonts w:cs="B Titr"/>
          <w:sz w:val="50"/>
          <w:szCs w:val="50"/>
          <w:rtl/>
        </w:rPr>
      </w:pPr>
      <w:r>
        <w:rPr>
          <w:rFonts w:cs="B Titr" w:hint="cs"/>
          <w:sz w:val="50"/>
          <w:szCs w:val="50"/>
          <w:rtl/>
        </w:rPr>
        <w:t xml:space="preserve">- </w:t>
      </w:r>
      <w:r w:rsidR="00ED554C" w:rsidRPr="00437454">
        <w:rPr>
          <w:rFonts w:cs="B Titr" w:hint="cs"/>
          <w:sz w:val="50"/>
          <w:szCs w:val="50"/>
          <w:rtl/>
        </w:rPr>
        <w:t xml:space="preserve">بدیهی است صدور کارت ورود به جلسه امتحان </w:t>
      </w:r>
      <w:r w:rsidR="00ED554C" w:rsidRPr="00437454">
        <w:rPr>
          <w:rFonts w:cs="Far.Kourosh" w:hint="cs"/>
          <w:i/>
          <w:iCs/>
          <w:sz w:val="74"/>
          <w:szCs w:val="74"/>
          <w:u w:val="single"/>
          <w:rtl/>
        </w:rPr>
        <w:t xml:space="preserve">به صورت حضوری و دستی </w:t>
      </w:r>
      <w:r w:rsidR="003C6D31" w:rsidRPr="00437454">
        <w:rPr>
          <w:rFonts w:cs="Far.Kourosh" w:hint="cs"/>
          <w:i/>
          <w:iCs/>
          <w:sz w:val="74"/>
          <w:szCs w:val="74"/>
          <w:u w:val="single"/>
          <w:rtl/>
        </w:rPr>
        <w:t xml:space="preserve">صورت </w:t>
      </w:r>
      <w:r w:rsidR="00ED554C" w:rsidRPr="00437454">
        <w:rPr>
          <w:rFonts w:cs="Far.Kourosh" w:hint="cs"/>
          <w:i/>
          <w:iCs/>
          <w:sz w:val="74"/>
          <w:szCs w:val="74"/>
          <w:u w:val="single"/>
          <w:rtl/>
        </w:rPr>
        <w:t>نخواهد</w:t>
      </w:r>
      <w:r w:rsidR="00ED554C" w:rsidRPr="00437454">
        <w:rPr>
          <w:rFonts w:cs="B Titr" w:hint="cs"/>
          <w:sz w:val="74"/>
          <w:szCs w:val="74"/>
          <w:rtl/>
        </w:rPr>
        <w:t xml:space="preserve"> </w:t>
      </w:r>
      <w:r w:rsidR="003C6D31" w:rsidRPr="00437454">
        <w:rPr>
          <w:rFonts w:cs="B Titr" w:hint="cs"/>
          <w:sz w:val="50"/>
          <w:szCs w:val="50"/>
          <w:rtl/>
        </w:rPr>
        <w:t>گرفت</w:t>
      </w:r>
      <w:r w:rsidR="00ED554C" w:rsidRPr="00437454">
        <w:rPr>
          <w:rFonts w:cs="B Titr" w:hint="cs"/>
          <w:sz w:val="50"/>
          <w:szCs w:val="50"/>
          <w:rtl/>
        </w:rPr>
        <w:t>.</w:t>
      </w:r>
    </w:p>
    <w:p w:rsidR="00ED554C" w:rsidRPr="00437454" w:rsidRDefault="00ED554C" w:rsidP="00B61457">
      <w:pPr>
        <w:pStyle w:val="BodyText"/>
        <w:tabs>
          <w:tab w:val="center" w:pos="6151"/>
          <w:tab w:val="left" w:pos="7022"/>
        </w:tabs>
        <w:rPr>
          <w:rFonts w:cs="B Titr"/>
          <w:sz w:val="50"/>
          <w:szCs w:val="50"/>
          <w:rtl/>
        </w:rPr>
      </w:pPr>
      <w:r w:rsidRPr="00437454">
        <w:rPr>
          <w:rFonts w:cs="B Titr" w:hint="cs"/>
          <w:sz w:val="50"/>
          <w:szCs w:val="50"/>
          <w:rtl/>
        </w:rPr>
        <w:t>(لذا در حفظ و نگهداری آن کوشا باشید.)</w:t>
      </w:r>
    </w:p>
    <w:p w:rsidR="00641E04" w:rsidRDefault="0076152C" w:rsidP="00437454">
      <w:pPr>
        <w:pStyle w:val="BodyText"/>
        <w:tabs>
          <w:tab w:val="center" w:pos="6151"/>
          <w:tab w:val="left" w:pos="7022"/>
        </w:tabs>
        <w:rPr>
          <w:rFonts w:cs="B Titr"/>
          <w:sz w:val="42"/>
          <w:szCs w:val="42"/>
          <w:rtl/>
        </w:rPr>
      </w:pPr>
      <w:r w:rsidRPr="00437454">
        <w:rPr>
          <w:rFonts w:cs="B Titr" w:hint="cs"/>
          <w:sz w:val="50"/>
          <w:szCs w:val="50"/>
          <w:rtl/>
        </w:rPr>
        <w:t xml:space="preserve">- </w:t>
      </w:r>
      <w:r w:rsidR="007E0B10" w:rsidRPr="00437454">
        <w:rPr>
          <w:rFonts w:cs="B Titr" w:hint="cs"/>
          <w:sz w:val="50"/>
          <w:szCs w:val="50"/>
          <w:rtl/>
        </w:rPr>
        <w:t>پورتال دانشجویانی که به موجب اطلاعیه مورخه 18/2/95</w:t>
      </w:r>
      <w:r w:rsidR="00437454">
        <w:rPr>
          <w:rFonts w:cs="B Titr" w:hint="cs"/>
          <w:sz w:val="50"/>
          <w:szCs w:val="50"/>
          <w:rtl/>
        </w:rPr>
        <w:t xml:space="preserve"> آموزش</w:t>
      </w:r>
      <w:r w:rsidR="007E0B10" w:rsidRPr="00437454">
        <w:rPr>
          <w:rFonts w:cs="B Titr" w:hint="cs"/>
          <w:sz w:val="50"/>
          <w:szCs w:val="50"/>
          <w:rtl/>
        </w:rPr>
        <w:t xml:space="preserve"> تاکنون نسبت به رفع مشکل تحصیلی خود اقدام ننموده</w:t>
      </w:r>
      <w:r w:rsidR="00437454" w:rsidRPr="00437454">
        <w:rPr>
          <w:rFonts w:cs="B Titr"/>
          <w:sz w:val="50"/>
          <w:szCs w:val="50"/>
          <w:rtl/>
        </w:rPr>
        <w:softHyphen/>
      </w:r>
      <w:r w:rsidR="007E0B10" w:rsidRPr="00437454">
        <w:rPr>
          <w:rFonts w:cs="B Titr" w:hint="cs"/>
          <w:sz w:val="50"/>
          <w:szCs w:val="50"/>
          <w:rtl/>
        </w:rPr>
        <w:t xml:space="preserve">اند، </w:t>
      </w:r>
      <w:r w:rsidR="00437454" w:rsidRPr="00437454">
        <w:rPr>
          <w:rFonts w:cs="B Titr" w:hint="cs"/>
          <w:sz w:val="50"/>
          <w:szCs w:val="50"/>
          <w:rtl/>
        </w:rPr>
        <w:t>مسدود می</w:t>
      </w:r>
      <w:r w:rsidR="00437454" w:rsidRPr="00437454">
        <w:rPr>
          <w:rFonts w:cs="B Titr" w:hint="cs"/>
          <w:sz w:val="50"/>
          <w:szCs w:val="50"/>
          <w:rtl/>
        </w:rPr>
        <w:softHyphen/>
        <w:t xml:space="preserve">باشد. این دانشجویان باید </w:t>
      </w:r>
      <w:r w:rsidR="004B28D1">
        <w:rPr>
          <w:rFonts w:cs="B Titr" w:hint="cs"/>
          <w:sz w:val="50"/>
          <w:szCs w:val="50"/>
          <w:rtl/>
        </w:rPr>
        <w:t xml:space="preserve">حداکثر تا تاریخ 10/03/95 </w:t>
      </w:r>
      <w:r w:rsidR="00437454" w:rsidRPr="00437454">
        <w:rPr>
          <w:rFonts w:cs="B Titr" w:hint="cs"/>
          <w:sz w:val="50"/>
          <w:szCs w:val="50"/>
          <w:rtl/>
        </w:rPr>
        <w:t>به واحد آموزش مراجعه نمایند.</w:t>
      </w:r>
    </w:p>
    <w:p w:rsidR="00437454" w:rsidRPr="00B6607C" w:rsidRDefault="00437454" w:rsidP="00437454">
      <w:pPr>
        <w:pStyle w:val="BodyText"/>
        <w:tabs>
          <w:tab w:val="center" w:pos="6151"/>
          <w:tab w:val="left" w:pos="7022"/>
        </w:tabs>
        <w:rPr>
          <w:rFonts w:cs="Far.Kourosh"/>
          <w:sz w:val="18"/>
          <w:szCs w:val="18"/>
          <w:rtl/>
        </w:rPr>
      </w:pPr>
      <w:bookmarkStart w:id="0" w:name="_GoBack"/>
      <w:bookmarkEnd w:id="0"/>
    </w:p>
    <w:p w:rsidR="00641E04" w:rsidRPr="00C74016" w:rsidRDefault="00641E04" w:rsidP="00437454">
      <w:pPr>
        <w:pStyle w:val="BodyText"/>
        <w:tabs>
          <w:tab w:val="center" w:pos="6151"/>
          <w:tab w:val="left" w:pos="7022"/>
        </w:tabs>
        <w:rPr>
          <w:rFonts w:cs="Far.Kourosh"/>
          <w:sz w:val="64"/>
          <w:szCs w:val="64"/>
          <w:rtl/>
        </w:rPr>
      </w:pP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58"/>
          <w:szCs w:val="58"/>
          <w:rtl/>
        </w:rPr>
        <w:t xml:space="preserve">آموزش- </w:t>
      </w:r>
      <w:r w:rsidR="00437454">
        <w:rPr>
          <w:rFonts w:cs="Far.Kourosh" w:hint="cs"/>
          <w:sz w:val="58"/>
          <w:szCs w:val="58"/>
          <w:rtl/>
        </w:rPr>
        <w:t>04</w:t>
      </w:r>
      <w:r w:rsidRPr="00C74016">
        <w:rPr>
          <w:rFonts w:cs="Far.Kourosh" w:hint="cs"/>
          <w:sz w:val="58"/>
          <w:szCs w:val="58"/>
          <w:rtl/>
        </w:rPr>
        <w:t>/</w:t>
      </w:r>
      <w:r w:rsidR="00437454">
        <w:rPr>
          <w:rFonts w:cs="Far.Kourosh" w:hint="cs"/>
          <w:sz w:val="58"/>
          <w:szCs w:val="58"/>
          <w:rtl/>
        </w:rPr>
        <w:t>03</w:t>
      </w:r>
      <w:r w:rsidRPr="00C74016">
        <w:rPr>
          <w:rFonts w:cs="Far.Kourosh" w:hint="cs"/>
          <w:sz w:val="58"/>
          <w:szCs w:val="58"/>
          <w:rtl/>
        </w:rPr>
        <w:t>/</w:t>
      </w:r>
      <w:r w:rsidR="00437454">
        <w:rPr>
          <w:rFonts w:cs="Far.Kourosh" w:hint="cs"/>
          <w:sz w:val="58"/>
          <w:szCs w:val="58"/>
          <w:rtl/>
        </w:rPr>
        <w:t>95</w:t>
      </w:r>
    </w:p>
    <w:p w:rsidR="00B06425" w:rsidRPr="00CE66FF" w:rsidRDefault="00B06425" w:rsidP="00B06425">
      <w:pPr>
        <w:pStyle w:val="BodyText"/>
        <w:tabs>
          <w:tab w:val="center" w:pos="6151"/>
          <w:tab w:val="left" w:pos="7022"/>
        </w:tabs>
        <w:jc w:val="lowKashida"/>
        <w:rPr>
          <w:rFonts w:cs="B Titr"/>
          <w:sz w:val="18"/>
          <w:szCs w:val="18"/>
          <w:rtl/>
          <w:lang w:bidi="fa-IR"/>
        </w:rPr>
      </w:pPr>
    </w:p>
    <w:p w:rsidR="00F95B8D" w:rsidRPr="00CD3407" w:rsidRDefault="00F95B8D" w:rsidP="008F0E3D">
      <w:pPr>
        <w:pStyle w:val="BodyText"/>
        <w:tabs>
          <w:tab w:val="center" w:pos="6151"/>
          <w:tab w:val="left" w:pos="7022"/>
        </w:tabs>
        <w:jc w:val="left"/>
        <w:rPr>
          <w:rFonts w:cs="B Nazanin"/>
          <w:sz w:val="2"/>
          <w:szCs w:val="2"/>
          <w:rtl/>
        </w:rPr>
      </w:pPr>
    </w:p>
    <w:sectPr w:rsidR="00F95B8D" w:rsidRPr="00CD3407" w:rsidSect="004B28D1">
      <w:pgSz w:w="23814" w:h="16839" w:orient="landscape" w:code="8"/>
      <w:pgMar w:top="567" w:right="1134" w:bottom="340" w:left="1134" w:header="709" w:footer="709" w:gutter="0"/>
      <w:pgBorders w:offsetFrom="page">
        <w:top w:val="southwest" w:sz="16" w:space="24" w:color="auto"/>
        <w:left w:val="southwest" w:sz="16" w:space="24" w:color="auto"/>
        <w:bottom w:val="southwest" w:sz="16" w:space="24" w:color="auto"/>
        <w:right w:val="southwest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ar.Kouro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4A5"/>
    <w:multiLevelType w:val="hybridMultilevel"/>
    <w:tmpl w:val="B4F49392"/>
    <w:lvl w:ilvl="0" w:tplc="7E9A60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64FEB"/>
    <w:multiLevelType w:val="hybridMultilevel"/>
    <w:tmpl w:val="5238AF98"/>
    <w:lvl w:ilvl="0" w:tplc="E624888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561514"/>
    <w:rsid w:val="00004228"/>
    <w:rsid w:val="00044595"/>
    <w:rsid w:val="000D2E20"/>
    <w:rsid w:val="000F1F01"/>
    <w:rsid w:val="00125E39"/>
    <w:rsid w:val="0016363F"/>
    <w:rsid w:val="001D2C4B"/>
    <w:rsid w:val="002645A0"/>
    <w:rsid w:val="00266060"/>
    <w:rsid w:val="00291506"/>
    <w:rsid w:val="00295969"/>
    <w:rsid w:val="002A5589"/>
    <w:rsid w:val="002D2007"/>
    <w:rsid w:val="00320175"/>
    <w:rsid w:val="00340050"/>
    <w:rsid w:val="003C0FCE"/>
    <w:rsid w:val="003C6D31"/>
    <w:rsid w:val="003E3E5F"/>
    <w:rsid w:val="004327D8"/>
    <w:rsid w:val="00437454"/>
    <w:rsid w:val="0044757A"/>
    <w:rsid w:val="00457BB6"/>
    <w:rsid w:val="00465700"/>
    <w:rsid w:val="00484631"/>
    <w:rsid w:val="0049637C"/>
    <w:rsid w:val="004977DC"/>
    <w:rsid w:val="004A7AED"/>
    <w:rsid w:val="004B28D1"/>
    <w:rsid w:val="004B2D6D"/>
    <w:rsid w:val="004B5345"/>
    <w:rsid w:val="0053237F"/>
    <w:rsid w:val="00561514"/>
    <w:rsid w:val="005920A5"/>
    <w:rsid w:val="005C1C4C"/>
    <w:rsid w:val="005C792E"/>
    <w:rsid w:val="005F19E0"/>
    <w:rsid w:val="006377B9"/>
    <w:rsid w:val="00637DD2"/>
    <w:rsid w:val="00641E04"/>
    <w:rsid w:val="00662E4D"/>
    <w:rsid w:val="006707C1"/>
    <w:rsid w:val="006A3907"/>
    <w:rsid w:val="006B4F83"/>
    <w:rsid w:val="006F723B"/>
    <w:rsid w:val="00715369"/>
    <w:rsid w:val="007233B3"/>
    <w:rsid w:val="0076152C"/>
    <w:rsid w:val="007A12C1"/>
    <w:rsid w:val="007A7E44"/>
    <w:rsid w:val="007B2404"/>
    <w:rsid w:val="007B4087"/>
    <w:rsid w:val="007B57D8"/>
    <w:rsid w:val="007C6BD3"/>
    <w:rsid w:val="007E0B10"/>
    <w:rsid w:val="0081049A"/>
    <w:rsid w:val="00826E3D"/>
    <w:rsid w:val="008944EB"/>
    <w:rsid w:val="00894AFC"/>
    <w:rsid w:val="008F0E3D"/>
    <w:rsid w:val="00942739"/>
    <w:rsid w:val="009D74E2"/>
    <w:rsid w:val="009E0DF7"/>
    <w:rsid w:val="009E3FB1"/>
    <w:rsid w:val="00A26340"/>
    <w:rsid w:val="00A90408"/>
    <w:rsid w:val="00A94177"/>
    <w:rsid w:val="00AD5760"/>
    <w:rsid w:val="00B05C99"/>
    <w:rsid w:val="00B06425"/>
    <w:rsid w:val="00B16D45"/>
    <w:rsid w:val="00B27670"/>
    <w:rsid w:val="00B55D94"/>
    <w:rsid w:val="00B61457"/>
    <w:rsid w:val="00B6607C"/>
    <w:rsid w:val="00BD005F"/>
    <w:rsid w:val="00BD2736"/>
    <w:rsid w:val="00C4141B"/>
    <w:rsid w:val="00C54D72"/>
    <w:rsid w:val="00C74016"/>
    <w:rsid w:val="00CD3407"/>
    <w:rsid w:val="00CE66FF"/>
    <w:rsid w:val="00CF7114"/>
    <w:rsid w:val="00D34B23"/>
    <w:rsid w:val="00D77480"/>
    <w:rsid w:val="00DA3C75"/>
    <w:rsid w:val="00DB3904"/>
    <w:rsid w:val="00DB3E46"/>
    <w:rsid w:val="00DD16E6"/>
    <w:rsid w:val="00DE10BE"/>
    <w:rsid w:val="00E6160B"/>
    <w:rsid w:val="00E739F5"/>
    <w:rsid w:val="00E76706"/>
    <w:rsid w:val="00E87C2D"/>
    <w:rsid w:val="00EC6202"/>
    <w:rsid w:val="00ED554C"/>
    <w:rsid w:val="00EF0214"/>
    <w:rsid w:val="00F15257"/>
    <w:rsid w:val="00F2240C"/>
    <w:rsid w:val="00F63278"/>
    <w:rsid w:val="00F66DB9"/>
    <w:rsid w:val="00F82232"/>
    <w:rsid w:val="00F9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>
      <o:colormru v:ext="edit" colors="#eaeaea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2C4B"/>
    <w:rPr>
      <w:sz w:val="24"/>
      <w:szCs w:val="24"/>
    </w:rPr>
  </w:style>
  <w:style w:type="paragraph" w:styleId="Heading1">
    <w:name w:val="heading 1"/>
    <w:basedOn w:val="Normal"/>
    <w:next w:val="Normal"/>
    <w:qFormat/>
    <w:rsid w:val="001D2C4B"/>
    <w:pPr>
      <w:keepNext/>
      <w:bidi/>
      <w:outlineLvl w:val="0"/>
    </w:pPr>
    <w:rPr>
      <w:rFonts w:cs="B Titr"/>
      <w:i/>
      <w:iCs/>
      <w:sz w:val="40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D2C4B"/>
    <w:pPr>
      <w:bidi/>
      <w:jc w:val="center"/>
    </w:pPr>
    <w:rPr>
      <w:rFonts w:cs="B Titr"/>
      <w:sz w:val="44"/>
      <w:szCs w:val="42"/>
    </w:rPr>
  </w:style>
  <w:style w:type="paragraph" w:styleId="BodyText">
    <w:name w:val="Body Text"/>
    <w:basedOn w:val="Normal"/>
    <w:rsid w:val="001D2C4B"/>
    <w:pPr>
      <w:bidi/>
      <w:jc w:val="both"/>
    </w:pPr>
    <w:rPr>
      <w:rFonts w:cs="B Traffic"/>
      <w:b/>
      <w:bCs/>
      <w:sz w:val="56"/>
      <w:szCs w:val="54"/>
    </w:rPr>
  </w:style>
  <w:style w:type="paragraph" w:styleId="BodyText2">
    <w:name w:val="Body Text 2"/>
    <w:basedOn w:val="Normal"/>
    <w:rsid w:val="001D2C4B"/>
    <w:pPr>
      <w:bidi/>
      <w:jc w:val="both"/>
    </w:pPr>
    <w:rPr>
      <w:rFonts w:cs="B Traffic"/>
      <w:b/>
      <w:bCs/>
      <w:sz w:val="56"/>
      <w:szCs w:val="54"/>
    </w:rPr>
  </w:style>
  <w:style w:type="table" w:styleId="TableGrid">
    <w:name w:val="Table Grid"/>
    <w:basedOn w:val="TableNormal"/>
    <w:rsid w:val="00BD2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D7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اطلاعيه معرفي دانشجوي نمونه سال 1385»</vt:lpstr>
    </vt:vector>
  </TitlesOfParts>
  <Company>Mohandesinjavan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اطلاعيه معرفي دانشجوي نمونه سال 1385»</dc:title>
  <dc:creator>MortezaMazaheri</dc:creator>
  <cp:lastModifiedBy>soorejani</cp:lastModifiedBy>
  <cp:revision>5</cp:revision>
  <cp:lastPrinted>2016-05-23T10:58:00Z</cp:lastPrinted>
  <dcterms:created xsi:type="dcterms:W3CDTF">2014-12-15T12:20:00Z</dcterms:created>
  <dcterms:modified xsi:type="dcterms:W3CDTF">2016-05-23T11:00:00Z</dcterms:modified>
</cp:coreProperties>
</file>